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F15" w:rsidRPr="007B40CF" w:rsidRDefault="007B40CF" w:rsidP="007B40CF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7B40CF">
        <w:rPr>
          <w:rFonts w:ascii="TH SarabunIT๙" w:hAnsi="TH SarabunIT๙" w:cs="TH SarabunIT๙" w:hint="cs"/>
          <w:b/>
          <w:bCs/>
          <w:sz w:val="32"/>
          <w:szCs w:val="32"/>
          <w:cs/>
        </w:rPr>
        <w:t>ยุทธศาสตร์/แผนงาน/โครงการที่เกี่ยวข้องกับการป้องกันและบรรเทาสาธารณภัย</w:t>
      </w:r>
    </w:p>
    <w:p w:rsidR="007B40CF" w:rsidRPr="007B40CF" w:rsidRDefault="007B40CF" w:rsidP="007B40C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B40CF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ประจำปีงบประมาณ  ๒๕๕๘  องค์การบริหารส่วนตำบลบางโตนด</w:t>
      </w:r>
    </w:p>
    <w:p w:rsidR="007B40CF" w:rsidRDefault="007B40CF" w:rsidP="007D424E">
      <w:pPr>
        <w:spacing w:after="24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B40CF">
        <w:rPr>
          <w:rFonts w:ascii="TH SarabunIT๙" w:hAnsi="TH SarabunIT๙" w:cs="TH SarabunIT๙" w:hint="cs"/>
          <w:b/>
          <w:bCs/>
          <w:sz w:val="32"/>
          <w:szCs w:val="32"/>
          <w:cs/>
        </w:rPr>
        <w:t>อำเภอโพ</w:t>
      </w:r>
      <w:proofErr w:type="spellStart"/>
      <w:r w:rsidRPr="007B40CF">
        <w:rPr>
          <w:rFonts w:ascii="TH SarabunIT๙" w:hAnsi="TH SarabunIT๙" w:cs="TH SarabunIT๙" w:hint="cs"/>
          <w:b/>
          <w:bCs/>
          <w:sz w:val="32"/>
          <w:szCs w:val="32"/>
          <w:cs/>
        </w:rPr>
        <w:t>ธาราม</w:t>
      </w:r>
      <w:proofErr w:type="spellEnd"/>
      <w:r w:rsidRPr="007B40C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จังหวัดราชบุรี</w:t>
      </w:r>
    </w:p>
    <w:tbl>
      <w:tblPr>
        <w:tblStyle w:val="a7"/>
        <w:tblW w:w="1573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268"/>
        <w:gridCol w:w="851"/>
        <w:gridCol w:w="992"/>
        <w:gridCol w:w="1288"/>
        <w:gridCol w:w="1289"/>
        <w:gridCol w:w="1289"/>
        <w:gridCol w:w="1289"/>
        <w:gridCol w:w="1289"/>
        <w:gridCol w:w="1777"/>
      </w:tblGrid>
      <w:tr w:rsidR="007B40CF" w:rsidTr="007D424E">
        <w:tc>
          <w:tcPr>
            <w:tcW w:w="851" w:type="dxa"/>
            <w:vMerge w:val="restart"/>
            <w:vAlign w:val="center"/>
          </w:tcPr>
          <w:p w:rsidR="007B40CF" w:rsidRPr="007D424E" w:rsidRDefault="007B40CF" w:rsidP="007D424E">
            <w:pPr>
              <w:jc w:val="center"/>
              <w:rPr>
                <w:rFonts w:ascii="TH SarabunIT๙" w:hAnsi="TH SarabunIT๙" w:cs="TH SarabunIT๙" w:hint="cs"/>
                <w:b/>
                <w:bCs/>
                <w:sz w:val="28"/>
              </w:rPr>
            </w:pPr>
            <w:r w:rsidRPr="007D424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2552" w:type="dxa"/>
            <w:vMerge w:val="restart"/>
            <w:vAlign w:val="center"/>
          </w:tcPr>
          <w:p w:rsidR="007B40CF" w:rsidRPr="007D424E" w:rsidRDefault="007B40CF" w:rsidP="007D424E">
            <w:pPr>
              <w:jc w:val="center"/>
              <w:rPr>
                <w:rFonts w:ascii="TH SarabunIT๙" w:hAnsi="TH SarabunIT๙" w:cs="TH SarabunIT๙" w:hint="cs"/>
                <w:b/>
                <w:bCs/>
                <w:sz w:val="28"/>
              </w:rPr>
            </w:pPr>
            <w:r w:rsidRPr="007D424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แผนงาน/โครงการ</w:t>
            </w:r>
          </w:p>
        </w:tc>
        <w:tc>
          <w:tcPr>
            <w:tcW w:w="2268" w:type="dxa"/>
            <w:vMerge w:val="restart"/>
            <w:vAlign w:val="center"/>
          </w:tcPr>
          <w:p w:rsidR="007B40CF" w:rsidRPr="007D424E" w:rsidRDefault="007B40CF" w:rsidP="007D424E">
            <w:pPr>
              <w:jc w:val="center"/>
              <w:rPr>
                <w:rFonts w:ascii="TH SarabunIT๙" w:hAnsi="TH SarabunIT๙" w:cs="TH SarabunIT๙" w:hint="cs"/>
                <w:b/>
                <w:bCs/>
                <w:sz w:val="28"/>
              </w:rPr>
            </w:pPr>
            <w:r w:rsidRPr="007D424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รายการ</w:t>
            </w:r>
          </w:p>
        </w:tc>
        <w:tc>
          <w:tcPr>
            <w:tcW w:w="851" w:type="dxa"/>
            <w:vMerge w:val="restart"/>
            <w:vAlign w:val="center"/>
          </w:tcPr>
          <w:p w:rsidR="007B40CF" w:rsidRPr="007D424E" w:rsidRDefault="007B40CF" w:rsidP="007D424E">
            <w:pPr>
              <w:jc w:val="center"/>
              <w:rPr>
                <w:rFonts w:ascii="TH SarabunIT๙" w:hAnsi="TH SarabunIT๙" w:cs="TH SarabunIT๙" w:hint="cs"/>
                <w:b/>
                <w:bCs/>
                <w:sz w:val="28"/>
              </w:rPr>
            </w:pPr>
            <w:r w:rsidRPr="007D424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จำนวน</w:t>
            </w:r>
          </w:p>
        </w:tc>
        <w:tc>
          <w:tcPr>
            <w:tcW w:w="992" w:type="dxa"/>
            <w:vMerge w:val="restart"/>
            <w:vAlign w:val="center"/>
          </w:tcPr>
          <w:p w:rsidR="007B40CF" w:rsidRPr="007D424E" w:rsidRDefault="007B40CF" w:rsidP="007D424E">
            <w:pPr>
              <w:jc w:val="center"/>
              <w:rPr>
                <w:rFonts w:ascii="TH SarabunIT๙" w:hAnsi="TH SarabunIT๙" w:cs="TH SarabunIT๙" w:hint="cs"/>
                <w:b/>
                <w:bCs/>
                <w:sz w:val="28"/>
              </w:rPr>
            </w:pPr>
            <w:r w:rsidRPr="007D424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วิธีจัดหา</w:t>
            </w:r>
          </w:p>
        </w:tc>
        <w:tc>
          <w:tcPr>
            <w:tcW w:w="3866" w:type="dxa"/>
            <w:gridSpan w:val="3"/>
          </w:tcPr>
          <w:p w:rsidR="007B40CF" w:rsidRPr="007D424E" w:rsidRDefault="007B40CF" w:rsidP="007B40CF">
            <w:pPr>
              <w:jc w:val="center"/>
              <w:rPr>
                <w:rFonts w:ascii="TH SarabunIT๙" w:hAnsi="TH SarabunIT๙" w:cs="TH SarabunIT๙" w:hint="cs"/>
                <w:b/>
                <w:bCs/>
                <w:sz w:val="28"/>
              </w:rPr>
            </w:pPr>
            <w:r w:rsidRPr="007D424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แผนปฏิบัติการ</w:t>
            </w:r>
          </w:p>
        </w:tc>
        <w:tc>
          <w:tcPr>
            <w:tcW w:w="2578" w:type="dxa"/>
            <w:gridSpan w:val="2"/>
          </w:tcPr>
          <w:p w:rsidR="007B40CF" w:rsidRPr="007D424E" w:rsidRDefault="007B40CF" w:rsidP="007B40CF">
            <w:pPr>
              <w:jc w:val="center"/>
              <w:rPr>
                <w:rFonts w:ascii="TH SarabunIT๙" w:hAnsi="TH SarabunIT๙" w:cs="TH SarabunIT๙" w:hint="cs"/>
                <w:b/>
                <w:bCs/>
                <w:sz w:val="28"/>
              </w:rPr>
            </w:pPr>
            <w:r w:rsidRPr="007D424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แผนการจ่ายเงิน</w:t>
            </w:r>
          </w:p>
        </w:tc>
        <w:tc>
          <w:tcPr>
            <w:tcW w:w="1777" w:type="dxa"/>
            <w:vMerge w:val="restart"/>
            <w:vAlign w:val="center"/>
          </w:tcPr>
          <w:p w:rsidR="007B40CF" w:rsidRPr="007D424E" w:rsidRDefault="007B40CF" w:rsidP="007D424E">
            <w:pPr>
              <w:jc w:val="center"/>
              <w:rPr>
                <w:rFonts w:ascii="TH SarabunIT๙" w:hAnsi="TH SarabunIT๙" w:cs="TH SarabunIT๙" w:hint="cs"/>
                <w:b/>
                <w:bCs/>
                <w:sz w:val="28"/>
              </w:rPr>
            </w:pPr>
            <w:r w:rsidRPr="007D424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หมายเหตุ</w:t>
            </w:r>
          </w:p>
        </w:tc>
      </w:tr>
      <w:tr w:rsidR="007B40CF" w:rsidTr="007D424E">
        <w:tc>
          <w:tcPr>
            <w:tcW w:w="851" w:type="dxa"/>
            <w:vMerge/>
          </w:tcPr>
          <w:p w:rsidR="007B40CF" w:rsidRPr="007B40CF" w:rsidRDefault="007B40CF" w:rsidP="007B40CF">
            <w:pPr>
              <w:jc w:val="center"/>
              <w:rPr>
                <w:rFonts w:ascii="TH SarabunIT๙" w:hAnsi="TH SarabunIT๙" w:cs="TH SarabunIT๙" w:hint="cs"/>
                <w:sz w:val="28"/>
              </w:rPr>
            </w:pPr>
          </w:p>
        </w:tc>
        <w:tc>
          <w:tcPr>
            <w:tcW w:w="2552" w:type="dxa"/>
            <w:vMerge/>
          </w:tcPr>
          <w:p w:rsidR="007B40CF" w:rsidRPr="007B40CF" w:rsidRDefault="007B40CF" w:rsidP="007B40CF">
            <w:pPr>
              <w:jc w:val="center"/>
              <w:rPr>
                <w:rFonts w:ascii="TH SarabunIT๙" w:hAnsi="TH SarabunIT๙" w:cs="TH SarabunIT๙" w:hint="cs"/>
                <w:sz w:val="28"/>
              </w:rPr>
            </w:pPr>
          </w:p>
        </w:tc>
        <w:tc>
          <w:tcPr>
            <w:tcW w:w="2268" w:type="dxa"/>
            <w:vMerge/>
          </w:tcPr>
          <w:p w:rsidR="007B40CF" w:rsidRPr="007B40CF" w:rsidRDefault="007B40CF" w:rsidP="007B40CF">
            <w:pPr>
              <w:jc w:val="center"/>
              <w:rPr>
                <w:rFonts w:ascii="TH SarabunIT๙" w:hAnsi="TH SarabunIT๙" w:cs="TH SarabunIT๙" w:hint="cs"/>
                <w:sz w:val="28"/>
              </w:rPr>
            </w:pPr>
          </w:p>
        </w:tc>
        <w:tc>
          <w:tcPr>
            <w:tcW w:w="851" w:type="dxa"/>
            <w:vMerge/>
          </w:tcPr>
          <w:p w:rsidR="007B40CF" w:rsidRPr="007B40CF" w:rsidRDefault="007B40CF" w:rsidP="007B40CF">
            <w:pPr>
              <w:jc w:val="center"/>
              <w:rPr>
                <w:rFonts w:ascii="TH SarabunIT๙" w:hAnsi="TH SarabunIT๙" w:cs="TH SarabunIT๙" w:hint="cs"/>
                <w:sz w:val="28"/>
              </w:rPr>
            </w:pPr>
          </w:p>
        </w:tc>
        <w:tc>
          <w:tcPr>
            <w:tcW w:w="992" w:type="dxa"/>
            <w:vMerge/>
          </w:tcPr>
          <w:p w:rsidR="007B40CF" w:rsidRPr="007B40CF" w:rsidRDefault="007B40CF" w:rsidP="007B40CF">
            <w:pPr>
              <w:jc w:val="center"/>
              <w:rPr>
                <w:rFonts w:ascii="TH SarabunIT๙" w:hAnsi="TH SarabunIT๙" w:cs="TH SarabunIT๙" w:hint="cs"/>
                <w:sz w:val="28"/>
              </w:rPr>
            </w:pPr>
          </w:p>
        </w:tc>
        <w:tc>
          <w:tcPr>
            <w:tcW w:w="1288" w:type="dxa"/>
          </w:tcPr>
          <w:p w:rsidR="007B40CF" w:rsidRPr="007D424E" w:rsidRDefault="007B40CF" w:rsidP="007B40CF">
            <w:pPr>
              <w:jc w:val="center"/>
              <w:rPr>
                <w:rFonts w:ascii="TH SarabunIT๙" w:hAnsi="TH SarabunIT๙" w:cs="TH SarabunIT๙" w:hint="cs"/>
                <w:b/>
                <w:bCs/>
                <w:sz w:val="28"/>
              </w:rPr>
            </w:pPr>
            <w:r w:rsidRPr="007D424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ประกาศสอบราคา/ประกวดราคา/</w:t>
            </w:r>
          </w:p>
          <w:p w:rsidR="007B40CF" w:rsidRPr="007D424E" w:rsidRDefault="007B40CF" w:rsidP="007B40CF">
            <w:pPr>
              <w:jc w:val="center"/>
              <w:rPr>
                <w:rFonts w:ascii="TH SarabunIT๙" w:hAnsi="TH SarabunIT๙" w:cs="TH SarabunIT๙" w:hint="cs"/>
                <w:b/>
                <w:bCs/>
                <w:sz w:val="28"/>
              </w:rPr>
            </w:pPr>
            <w:r w:rsidRPr="007D424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(เดือน/ปี)</w:t>
            </w:r>
          </w:p>
        </w:tc>
        <w:tc>
          <w:tcPr>
            <w:tcW w:w="1289" w:type="dxa"/>
          </w:tcPr>
          <w:p w:rsidR="007B40CF" w:rsidRPr="007D424E" w:rsidRDefault="007B40CF" w:rsidP="007B40CF">
            <w:pPr>
              <w:jc w:val="center"/>
              <w:rPr>
                <w:rFonts w:ascii="TH SarabunIT๙" w:hAnsi="TH SarabunIT๙" w:cs="TH SarabunIT๙" w:hint="cs"/>
                <w:b/>
                <w:bCs/>
                <w:sz w:val="28"/>
              </w:rPr>
            </w:pPr>
            <w:r w:rsidRPr="007D424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คาดว่าจะลงนามในสัญญา</w:t>
            </w:r>
          </w:p>
          <w:p w:rsidR="007B40CF" w:rsidRPr="007D424E" w:rsidRDefault="007B40CF" w:rsidP="007B40CF">
            <w:pPr>
              <w:jc w:val="center"/>
              <w:rPr>
                <w:rFonts w:ascii="TH SarabunIT๙" w:hAnsi="TH SarabunIT๙" w:cs="TH SarabunIT๙" w:hint="cs"/>
                <w:b/>
                <w:bCs/>
                <w:sz w:val="28"/>
              </w:rPr>
            </w:pPr>
            <w:r w:rsidRPr="007D424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(เดือน/ปี)</w:t>
            </w:r>
          </w:p>
        </w:tc>
        <w:tc>
          <w:tcPr>
            <w:tcW w:w="1289" w:type="dxa"/>
          </w:tcPr>
          <w:p w:rsidR="007B40CF" w:rsidRPr="007D424E" w:rsidRDefault="007B40CF" w:rsidP="007B40CF">
            <w:pPr>
              <w:jc w:val="center"/>
              <w:rPr>
                <w:rFonts w:ascii="TH SarabunIT๙" w:hAnsi="TH SarabunIT๙" w:cs="TH SarabunIT๙" w:hint="cs"/>
                <w:b/>
                <w:bCs/>
                <w:sz w:val="28"/>
              </w:rPr>
            </w:pPr>
            <w:r w:rsidRPr="007D424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คาดว่าจะมีการส่งมอบ</w:t>
            </w:r>
          </w:p>
          <w:p w:rsidR="007B40CF" w:rsidRPr="007D424E" w:rsidRDefault="007B40CF" w:rsidP="007B40CF">
            <w:pPr>
              <w:jc w:val="center"/>
              <w:rPr>
                <w:rFonts w:ascii="TH SarabunIT๙" w:hAnsi="TH SarabunIT๙" w:cs="TH SarabunIT๙" w:hint="cs"/>
                <w:b/>
                <w:bCs/>
                <w:sz w:val="28"/>
              </w:rPr>
            </w:pPr>
            <w:r w:rsidRPr="007D424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(เดือน/ปี)</w:t>
            </w:r>
          </w:p>
        </w:tc>
        <w:tc>
          <w:tcPr>
            <w:tcW w:w="1289" w:type="dxa"/>
          </w:tcPr>
          <w:p w:rsidR="007B40CF" w:rsidRPr="007D424E" w:rsidRDefault="007B40CF" w:rsidP="007B40CF">
            <w:pPr>
              <w:jc w:val="center"/>
              <w:rPr>
                <w:rFonts w:ascii="TH SarabunIT๙" w:hAnsi="TH SarabunIT๙" w:cs="TH SarabunIT๙" w:hint="cs"/>
                <w:b/>
                <w:bCs/>
                <w:sz w:val="28"/>
              </w:rPr>
            </w:pPr>
            <w:r w:rsidRPr="007D424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งบประมาณที่ได้รับอนุมัติ</w:t>
            </w:r>
          </w:p>
          <w:p w:rsidR="007B40CF" w:rsidRPr="007D424E" w:rsidRDefault="007B40CF" w:rsidP="007B40CF">
            <w:pPr>
              <w:jc w:val="center"/>
              <w:rPr>
                <w:rFonts w:ascii="TH SarabunIT๙" w:hAnsi="TH SarabunIT๙" w:cs="TH SarabunIT๙" w:hint="cs"/>
                <w:b/>
                <w:bCs/>
                <w:sz w:val="28"/>
              </w:rPr>
            </w:pPr>
            <w:r w:rsidRPr="007D424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89" w:type="dxa"/>
          </w:tcPr>
          <w:p w:rsidR="007B40CF" w:rsidRPr="007D424E" w:rsidRDefault="007B40CF" w:rsidP="007B40CF">
            <w:pPr>
              <w:jc w:val="center"/>
              <w:rPr>
                <w:rFonts w:ascii="TH SarabunIT๙" w:hAnsi="TH SarabunIT๙" w:cs="TH SarabunIT๙" w:hint="cs"/>
                <w:b/>
                <w:bCs/>
                <w:sz w:val="28"/>
              </w:rPr>
            </w:pPr>
            <w:r w:rsidRPr="007D424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เงินนอกงบประมาณหรือเงินสมทบ</w:t>
            </w:r>
          </w:p>
          <w:p w:rsidR="007B40CF" w:rsidRPr="007D424E" w:rsidRDefault="007B40CF" w:rsidP="007B40CF">
            <w:pPr>
              <w:jc w:val="center"/>
              <w:rPr>
                <w:rFonts w:ascii="TH SarabunIT๙" w:hAnsi="TH SarabunIT๙" w:cs="TH SarabunIT๙" w:hint="cs"/>
                <w:b/>
                <w:bCs/>
                <w:sz w:val="28"/>
              </w:rPr>
            </w:pPr>
            <w:r w:rsidRPr="007D424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777" w:type="dxa"/>
            <w:vMerge/>
          </w:tcPr>
          <w:p w:rsidR="007B40CF" w:rsidRPr="007B40CF" w:rsidRDefault="007B40CF" w:rsidP="007B40CF">
            <w:pPr>
              <w:jc w:val="center"/>
              <w:rPr>
                <w:rFonts w:ascii="TH SarabunIT๙" w:hAnsi="TH SarabunIT๙" w:cs="TH SarabunIT๙" w:hint="cs"/>
                <w:sz w:val="28"/>
              </w:rPr>
            </w:pPr>
          </w:p>
        </w:tc>
      </w:tr>
      <w:tr w:rsidR="007D424E" w:rsidTr="009956A5">
        <w:trPr>
          <w:trHeight w:val="2897"/>
        </w:trPr>
        <w:tc>
          <w:tcPr>
            <w:tcW w:w="851" w:type="dxa"/>
          </w:tcPr>
          <w:p w:rsidR="007D424E" w:rsidRDefault="007D424E" w:rsidP="007B40CF">
            <w:pPr>
              <w:jc w:val="center"/>
              <w:rPr>
                <w:rFonts w:ascii="TH SarabunIT๙" w:hAnsi="TH SarabunIT๙" w:cs="TH SarabunIT๙" w:hint="cs"/>
                <w:sz w:val="28"/>
              </w:rPr>
            </w:pPr>
          </w:p>
          <w:p w:rsidR="007D424E" w:rsidRPr="007B40CF" w:rsidRDefault="007D424E" w:rsidP="007B40CF">
            <w:pPr>
              <w:jc w:val="center"/>
              <w:rPr>
                <w:rFonts w:ascii="TH SarabunIT๙" w:hAnsi="TH SarabunIT๙" w:cs="TH SarabunIT๙" w:hint="cs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</w:p>
        </w:tc>
        <w:tc>
          <w:tcPr>
            <w:tcW w:w="2552" w:type="dxa"/>
          </w:tcPr>
          <w:p w:rsidR="007D424E" w:rsidRDefault="007D424E" w:rsidP="007D424E">
            <w:pPr>
              <w:rPr>
                <w:rFonts w:ascii="TH SarabunIT๙" w:hAnsi="TH SarabunIT๙" w:cs="TH SarabunIT๙" w:hint="cs"/>
                <w:sz w:val="28"/>
              </w:rPr>
            </w:pPr>
          </w:p>
          <w:p w:rsidR="007D424E" w:rsidRPr="007B40CF" w:rsidRDefault="007D424E" w:rsidP="007D424E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โครงการฝึกอบรมดับเพลิงเบื้องต้น</w:t>
            </w:r>
          </w:p>
        </w:tc>
        <w:tc>
          <w:tcPr>
            <w:tcW w:w="2268" w:type="dxa"/>
          </w:tcPr>
          <w:p w:rsidR="007D424E" w:rsidRDefault="007D424E" w:rsidP="007D424E">
            <w:pPr>
              <w:rPr>
                <w:rFonts w:ascii="TH SarabunIT๙" w:hAnsi="TH SarabunIT๙" w:cs="TH SarabunIT๙" w:hint="cs"/>
                <w:sz w:val="28"/>
              </w:rPr>
            </w:pPr>
          </w:p>
          <w:p w:rsidR="007D424E" w:rsidRPr="007B40CF" w:rsidRDefault="007D424E" w:rsidP="007D424E">
            <w:pPr>
              <w:rPr>
                <w:rFonts w:ascii="TH SarabunIT๙" w:hAnsi="TH SarabunIT๙" w:cs="TH SarabunIT๙" w:hint="cs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ฝึกอบรมการป้องกันและระงับอัคคีภัย</w:t>
            </w:r>
          </w:p>
        </w:tc>
        <w:tc>
          <w:tcPr>
            <w:tcW w:w="851" w:type="dxa"/>
          </w:tcPr>
          <w:p w:rsidR="007D424E" w:rsidRDefault="007D424E" w:rsidP="007B40CF">
            <w:pPr>
              <w:jc w:val="center"/>
              <w:rPr>
                <w:rFonts w:ascii="TH SarabunIT๙" w:hAnsi="TH SarabunIT๙" w:cs="TH SarabunIT๙" w:hint="cs"/>
                <w:sz w:val="28"/>
              </w:rPr>
            </w:pPr>
          </w:p>
          <w:p w:rsidR="007D424E" w:rsidRPr="007D424E" w:rsidRDefault="007D424E" w:rsidP="007B40CF">
            <w:pPr>
              <w:jc w:val="center"/>
              <w:rPr>
                <w:rFonts w:ascii="TH SarabunIT๙" w:hAnsi="TH SarabunIT๙" w:cs="TH SarabunIT๙" w:hint="cs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</w:p>
        </w:tc>
        <w:tc>
          <w:tcPr>
            <w:tcW w:w="992" w:type="dxa"/>
          </w:tcPr>
          <w:p w:rsidR="007D424E" w:rsidRDefault="007D424E" w:rsidP="007B40CF">
            <w:pPr>
              <w:jc w:val="center"/>
              <w:rPr>
                <w:rFonts w:ascii="TH SarabunIT๙" w:hAnsi="TH SarabunIT๙" w:cs="TH SarabunIT๙" w:hint="cs"/>
                <w:sz w:val="28"/>
              </w:rPr>
            </w:pPr>
          </w:p>
          <w:p w:rsidR="007D424E" w:rsidRPr="007B40CF" w:rsidRDefault="007D424E" w:rsidP="007B40CF">
            <w:pPr>
              <w:jc w:val="center"/>
              <w:rPr>
                <w:rFonts w:ascii="TH SarabunIT๙" w:hAnsi="TH SarabunIT๙" w:cs="TH SarabunIT๙" w:hint="cs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จ้างเหมา</w:t>
            </w:r>
          </w:p>
        </w:tc>
        <w:tc>
          <w:tcPr>
            <w:tcW w:w="1288" w:type="dxa"/>
          </w:tcPr>
          <w:p w:rsidR="007D424E" w:rsidRDefault="007D424E" w:rsidP="007B40CF">
            <w:pPr>
              <w:jc w:val="center"/>
              <w:rPr>
                <w:rFonts w:ascii="TH SarabunIT๙" w:hAnsi="TH SarabunIT๙" w:cs="TH SarabunIT๙" w:hint="cs"/>
                <w:sz w:val="28"/>
              </w:rPr>
            </w:pPr>
          </w:p>
          <w:p w:rsidR="007D424E" w:rsidRPr="007B40CF" w:rsidRDefault="007D424E" w:rsidP="007B40CF">
            <w:pPr>
              <w:jc w:val="center"/>
              <w:rPr>
                <w:rFonts w:ascii="TH SarabunIT๙" w:hAnsi="TH SarabunIT๙" w:cs="TH SarabunIT๙" w:hint="cs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89" w:type="dxa"/>
          </w:tcPr>
          <w:p w:rsidR="007D424E" w:rsidRDefault="007D424E" w:rsidP="007B40CF">
            <w:pPr>
              <w:jc w:val="center"/>
              <w:rPr>
                <w:rFonts w:ascii="TH SarabunIT๙" w:hAnsi="TH SarabunIT๙" w:cs="TH SarabunIT๙" w:hint="cs"/>
                <w:sz w:val="28"/>
              </w:rPr>
            </w:pPr>
          </w:p>
          <w:p w:rsidR="007D424E" w:rsidRPr="007B40CF" w:rsidRDefault="007D424E" w:rsidP="007B40CF">
            <w:pPr>
              <w:jc w:val="center"/>
              <w:rPr>
                <w:rFonts w:ascii="TH SarabunIT๙" w:hAnsi="TH SarabunIT๙" w:cs="TH SarabunIT๙" w:hint="cs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มิถุนายน</w:t>
            </w:r>
          </w:p>
        </w:tc>
        <w:tc>
          <w:tcPr>
            <w:tcW w:w="1289" w:type="dxa"/>
          </w:tcPr>
          <w:p w:rsidR="007D424E" w:rsidRDefault="007D424E" w:rsidP="007B40CF">
            <w:pPr>
              <w:jc w:val="center"/>
              <w:rPr>
                <w:rFonts w:ascii="TH SarabunIT๙" w:hAnsi="TH SarabunIT๙" w:cs="TH SarabunIT๙" w:hint="cs"/>
                <w:sz w:val="28"/>
              </w:rPr>
            </w:pPr>
          </w:p>
          <w:p w:rsidR="007D424E" w:rsidRPr="007B40CF" w:rsidRDefault="007D424E" w:rsidP="007B40CF">
            <w:pPr>
              <w:jc w:val="center"/>
              <w:rPr>
                <w:rFonts w:ascii="TH SarabunIT๙" w:hAnsi="TH SarabunIT๙" w:cs="TH SarabunIT๙" w:hint="cs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มิถุนายน</w:t>
            </w:r>
          </w:p>
        </w:tc>
        <w:tc>
          <w:tcPr>
            <w:tcW w:w="1289" w:type="dxa"/>
          </w:tcPr>
          <w:p w:rsidR="007D424E" w:rsidRDefault="007D424E" w:rsidP="007B40CF">
            <w:pPr>
              <w:jc w:val="center"/>
              <w:rPr>
                <w:rFonts w:ascii="TH SarabunIT๙" w:hAnsi="TH SarabunIT๙" w:cs="TH SarabunIT๙" w:hint="cs"/>
                <w:sz w:val="28"/>
              </w:rPr>
            </w:pPr>
          </w:p>
          <w:p w:rsidR="007D424E" w:rsidRPr="007B40CF" w:rsidRDefault="007D424E" w:rsidP="007B40CF">
            <w:pPr>
              <w:jc w:val="center"/>
              <w:rPr>
                <w:rFonts w:ascii="TH SarabunIT๙" w:hAnsi="TH SarabunIT๙" w:cs="TH SarabunIT๙" w:hint="cs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๒๐,๐๐๐</w:t>
            </w:r>
          </w:p>
        </w:tc>
        <w:tc>
          <w:tcPr>
            <w:tcW w:w="1289" w:type="dxa"/>
          </w:tcPr>
          <w:p w:rsidR="007D424E" w:rsidRDefault="007D424E" w:rsidP="007B40CF">
            <w:pPr>
              <w:jc w:val="center"/>
              <w:rPr>
                <w:rFonts w:ascii="TH SarabunIT๙" w:hAnsi="TH SarabunIT๙" w:cs="TH SarabunIT๙" w:hint="cs"/>
                <w:sz w:val="28"/>
              </w:rPr>
            </w:pPr>
          </w:p>
          <w:p w:rsidR="007D424E" w:rsidRPr="007B40CF" w:rsidRDefault="007D424E" w:rsidP="007B40C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777" w:type="dxa"/>
          </w:tcPr>
          <w:p w:rsidR="007D424E" w:rsidRDefault="007D424E" w:rsidP="007B40CF">
            <w:pPr>
              <w:jc w:val="center"/>
              <w:rPr>
                <w:rFonts w:ascii="TH SarabunIT๙" w:hAnsi="TH SarabunIT๙" w:cs="TH SarabunIT๙" w:hint="cs"/>
                <w:sz w:val="28"/>
              </w:rPr>
            </w:pPr>
          </w:p>
          <w:p w:rsidR="007D424E" w:rsidRDefault="007D424E" w:rsidP="007B40CF">
            <w:pPr>
              <w:jc w:val="center"/>
              <w:rPr>
                <w:rFonts w:ascii="TH SarabunIT๙" w:hAnsi="TH SarabunIT๙" w:cs="TH SarabunIT๙" w:hint="cs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โอนเพิ่ม</w:t>
            </w:r>
          </w:p>
          <w:p w:rsidR="007D424E" w:rsidRPr="007B40CF" w:rsidRDefault="007D424E" w:rsidP="007B40CF">
            <w:pPr>
              <w:jc w:val="center"/>
              <w:rPr>
                <w:rFonts w:ascii="TH SarabunIT๙" w:hAnsi="TH SarabunIT๙" w:cs="TH SarabunIT๙" w:hint="cs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๑๗,๐๐๐</w:t>
            </w:r>
          </w:p>
        </w:tc>
      </w:tr>
    </w:tbl>
    <w:p w:rsidR="007B40CF" w:rsidRPr="007B40CF" w:rsidRDefault="007B40CF" w:rsidP="007B40CF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  <w:cs/>
        </w:rPr>
      </w:pPr>
      <w:bookmarkStart w:id="0" w:name="_GoBack"/>
      <w:bookmarkEnd w:id="0"/>
    </w:p>
    <w:sectPr w:rsidR="007B40CF" w:rsidRPr="007B40CF" w:rsidSect="007B40CF">
      <w:headerReference w:type="default" r:id="rId7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6BF" w:rsidRDefault="000646BF" w:rsidP="007B40CF">
      <w:pPr>
        <w:spacing w:after="0" w:line="240" w:lineRule="auto"/>
      </w:pPr>
      <w:r>
        <w:separator/>
      </w:r>
    </w:p>
  </w:endnote>
  <w:endnote w:type="continuationSeparator" w:id="0">
    <w:p w:rsidR="000646BF" w:rsidRDefault="000646BF" w:rsidP="007B4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6BF" w:rsidRDefault="000646BF" w:rsidP="007B40CF">
      <w:pPr>
        <w:spacing w:after="0" w:line="240" w:lineRule="auto"/>
      </w:pPr>
      <w:r>
        <w:separator/>
      </w:r>
    </w:p>
  </w:footnote>
  <w:footnote w:type="continuationSeparator" w:id="0">
    <w:p w:rsidR="000646BF" w:rsidRDefault="000646BF" w:rsidP="007B4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CF" w:rsidRPr="007B40CF" w:rsidRDefault="007B40CF" w:rsidP="007B40CF">
    <w:pPr>
      <w:pStyle w:val="a3"/>
      <w:jc w:val="right"/>
      <w:rPr>
        <w:rFonts w:ascii="TH SarabunIT๙" w:hAnsi="TH SarabunIT๙" w:cs="TH SarabunIT๙"/>
        <w:b/>
        <w:bCs/>
        <w:sz w:val="32"/>
        <w:szCs w:val="32"/>
      </w:rPr>
    </w:pPr>
    <w:r w:rsidRPr="007B40CF">
      <w:rPr>
        <w:rFonts w:ascii="TH SarabunIT๙" w:hAnsi="TH SarabunIT๙" w:cs="TH SarabunIT๙"/>
        <w:b/>
        <w:bCs/>
        <w:sz w:val="32"/>
        <w:szCs w:val="32"/>
        <w:cs/>
      </w:rPr>
      <w:t>ภาคผนวก  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0CF"/>
    <w:rsid w:val="000646BF"/>
    <w:rsid w:val="007B40CF"/>
    <w:rsid w:val="007D424E"/>
    <w:rsid w:val="00F5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40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7B40CF"/>
  </w:style>
  <w:style w:type="paragraph" w:styleId="a5">
    <w:name w:val="footer"/>
    <w:basedOn w:val="a"/>
    <w:link w:val="a6"/>
    <w:uiPriority w:val="99"/>
    <w:unhideWhenUsed/>
    <w:rsid w:val="007B40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7B40CF"/>
  </w:style>
  <w:style w:type="table" w:styleId="a7">
    <w:name w:val="Table Grid"/>
    <w:basedOn w:val="a1"/>
    <w:uiPriority w:val="59"/>
    <w:rsid w:val="007B4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40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7B40CF"/>
  </w:style>
  <w:style w:type="paragraph" w:styleId="a5">
    <w:name w:val="footer"/>
    <w:basedOn w:val="a"/>
    <w:link w:val="a6"/>
    <w:uiPriority w:val="99"/>
    <w:unhideWhenUsed/>
    <w:rsid w:val="007B40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7B40CF"/>
  </w:style>
  <w:style w:type="table" w:styleId="a7">
    <w:name w:val="Table Grid"/>
    <w:basedOn w:val="a1"/>
    <w:uiPriority w:val="59"/>
    <w:rsid w:val="007B4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2015-06-10T04:00:00Z</dcterms:created>
  <dcterms:modified xsi:type="dcterms:W3CDTF">2015-06-10T04:20:00Z</dcterms:modified>
</cp:coreProperties>
</file>